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694F" w14:textId="45CF27FC" w:rsidR="00CD7E0E" w:rsidRDefault="0000000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14:paraId="2B98DDDB" w14:textId="45F074E0" w:rsidR="00C75FF9" w:rsidRPr="00890FFE" w:rsidRDefault="00000000" w:rsidP="458EEAE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eastAsia="PMingLiU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</w:t>
          </w:r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 xml:space="preserve">eeting </w:t>
          </w:r>
          <w:proofErr w:type="spellStart"/>
          <w:r w:rsidR="00B934A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Koordinasi</w:t>
          </w:r>
          <w:proofErr w:type="spellEnd"/>
          <w:r w:rsidR="0091428F" w:rsidRPr="458EEAEC">
            <w:rPr>
              <w:rFonts w:asciiTheme="minorHAnsi" w:eastAsia="PMingLiU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&gt;</w:t>
          </w:r>
        </w:sdtContent>
      </w:sdt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14:paraId="160FAF1E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2283F29A" w14:textId="77777777"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14:paraId="3AFEC1D5" w14:textId="44CBFCAB" w:rsidR="00FA7F19" w:rsidRPr="00295258" w:rsidRDefault="00AD31FC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 xml:space="preserve">Meeting </w:t>
            </w:r>
            <w:proofErr w:type="spellStart"/>
            <w:r w:rsidR="00462A3B">
              <w:rPr>
                <w:rFonts w:ascii="Calibri" w:hAnsi="Calibri" w:cs="Arial"/>
                <w:bCs/>
              </w:rPr>
              <w:t>Koordinasi</w:t>
            </w:r>
            <w:proofErr w:type="spellEnd"/>
            <w:r w:rsidR="00B83F1F">
              <w:rPr>
                <w:rFonts w:ascii="Calibri" w:hAnsi="Calibri" w:cs="Arial"/>
                <w:bCs/>
              </w:rPr>
              <w:t xml:space="preserve"> Kalender Akademik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5A5ED195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14:paraId="7C8F36CD" w14:textId="64C0F1B8" w:rsidR="00390648" w:rsidRDefault="00462A3B" w:rsidP="00390648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Rabu</w:t>
            </w:r>
            <w:r w:rsidR="00AD31FC">
              <w:rPr>
                <w:rFonts w:ascii="Calibri" w:hAnsi="Calibri" w:cs="Arial"/>
                <w:bCs/>
              </w:rPr>
              <w:t xml:space="preserve">, </w:t>
            </w:r>
            <w:r w:rsidR="00B83F1F">
              <w:rPr>
                <w:rFonts w:ascii="Calibri" w:hAnsi="Calibri" w:cs="Arial"/>
                <w:bCs/>
              </w:rPr>
              <w:t>13 Agustus</w:t>
            </w:r>
            <w:r w:rsidR="00AD31FC">
              <w:rPr>
                <w:rFonts w:ascii="Calibri" w:hAnsi="Calibri" w:cs="Arial"/>
                <w:bCs/>
              </w:rPr>
              <w:t xml:space="preserve"> 2025</w:t>
            </w:r>
          </w:p>
          <w:p w14:paraId="029B2CBB" w14:textId="5781A6A3" w:rsidR="00101FAA" w:rsidRPr="00295258" w:rsidRDefault="00462A3B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1</w:t>
            </w:r>
            <w:r w:rsidR="00B83F1F">
              <w:rPr>
                <w:rFonts w:ascii="Calibri" w:hAnsi="Calibri" w:cs="Arial"/>
                <w:bCs/>
              </w:rPr>
              <w:t>4</w:t>
            </w:r>
            <w:r>
              <w:rPr>
                <w:rFonts w:ascii="Calibri" w:hAnsi="Calibri" w:cs="Arial"/>
                <w:bCs/>
              </w:rPr>
              <w:t xml:space="preserve">.00 </w:t>
            </w:r>
            <w:r w:rsidR="00AD31FC">
              <w:rPr>
                <w:rFonts w:ascii="Calibri" w:hAnsi="Calibri" w:cs="Arial"/>
                <w:bCs/>
              </w:rPr>
              <w:t>WIB</w:t>
            </w:r>
          </w:p>
        </w:tc>
      </w:tr>
      <w:tr w:rsidR="00FA7F19" w:rsidRPr="00295258" w14:paraId="7C771D30" w14:textId="77777777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14:paraId="72BDD9AE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vAlign w:val="center"/>
          </w:tcPr>
          <w:p w14:paraId="7854D980" w14:textId="506C2E5D" w:rsidR="00FA7F19" w:rsidRPr="00295258" w:rsidRDefault="00FB510B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Room BTP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6A28F5EA" w14:textId="77777777" w:rsidR="00FA7F19" w:rsidRPr="00295258" w:rsidRDefault="005B718C" w:rsidP="005B718C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14:paraId="406EF9EF" w14:textId="103D99E3" w:rsidR="00FA7F19" w:rsidRPr="00295258" w:rsidRDefault="00C15CA5" w:rsidP="00C15CA5">
            <w:pPr>
              <w:snapToGrid w:val="0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Operational Meeting</w:t>
            </w:r>
          </w:p>
        </w:tc>
      </w:tr>
      <w:tr w:rsidR="00FA7F19" w:rsidRPr="00295258" w14:paraId="724699E3" w14:textId="77777777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14:paraId="00A7B2B4" w14:textId="77777777"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14:paraId="3C7F4509" w14:textId="33981A00" w:rsidR="00FA7F19" w:rsidRPr="00295258" w:rsidRDefault="00FB510B" w:rsidP="002F12B2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Director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79883319" w14:textId="77777777" w:rsidR="00FA7F19" w:rsidRPr="00295258" w:rsidRDefault="005B718C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vAlign w:val="center"/>
          </w:tcPr>
          <w:p w14:paraId="791D40A9" w14:textId="099E44E6" w:rsidR="00FA7F19" w:rsidRPr="00C75FF9" w:rsidRDefault="00655121" w:rsidP="00C15CA5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E</w:t>
            </w:r>
            <w:r w:rsidR="00A67E0F">
              <w:rPr>
                <w:rFonts w:ascii="Calibri" w:hAnsi="Calibri" w:cs="Arial"/>
                <w:bCs/>
              </w:rPr>
              <w:t xml:space="preserve">xecutive </w:t>
            </w:r>
            <w:r w:rsidR="001A657A">
              <w:rPr>
                <w:rFonts w:ascii="Calibri" w:hAnsi="Calibri" w:cs="Arial"/>
                <w:bCs/>
              </w:rPr>
              <w:t xml:space="preserve">Secretary </w:t>
            </w:r>
          </w:p>
        </w:tc>
      </w:tr>
    </w:tbl>
    <w:p w14:paraId="198A9B7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14:paraId="5583BD38" w14:textId="77777777" w:rsidTr="000506BB">
        <w:trPr>
          <w:trHeight w:val="292"/>
        </w:trPr>
        <w:tc>
          <w:tcPr>
            <w:tcW w:w="3794" w:type="dxa"/>
            <w:shd w:val="clear" w:color="auto" w:fill="E6E6E6"/>
          </w:tcPr>
          <w:p w14:paraId="757B03C3" w14:textId="77777777"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14:paraId="0B4C4063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14:paraId="074EC2D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14:paraId="7395D11A" w14:textId="77777777"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14:paraId="4E4E0FD0" w14:textId="77777777" w:rsidTr="00EE4650">
        <w:tc>
          <w:tcPr>
            <w:tcW w:w="3794" w:type="dxa"/>
          </w:tcPr>
          <w:p w14:paraId="39FEE10A" w14:textId="77777777"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</w:tcPr>
          <w:p w14:paraId="020C125B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2428D8BE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4E0FC6E5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14:paraId="7858DBEA" w14:textId="77777777" w:rsidTr="00EE4650">
        <w:tc>
          <w:tcPr>
            <w:tcW w:w="3794" w:type="dxa"/>
          </w:tcPr>
          <w:p w14:paraId="23C1897D" w14:textId="77777777"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</w:tcPr>
          <w:p w14:paraId="52C43B9A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</w:tcPr>
          <w:p w14:paraId="4D2F6FD1" w14:textId="77777777"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4252" w:type="dxa"/>
          </w:tcPr>
          <w:p w14:paraId="2FE17BD8" w14:textId="77777777"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14:paraId="03F9A708" w14:textId="77777777"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14:paraId="09729911" w14:textId="77777777" w:rsidTr="458EEAEC">
        <w:trPr>
          <w:trHeight w:val="393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E6E6E6"/>
            <w:vAlign w:val="center"/>
          </w:tcPr>
          <w:p w14:paraId="1B899DAC" w14:textId="77777777"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B94254" w14:paraId="09211FEA" w14:textId="77777777" w:rsidTr="458EEAEC">
        <w:trPr>
          <w:trHeight w:val="300"/>
        </w:trPr>
        <w:tc>
          <w:tcPr>
            <w:tcW w:w="98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B3DEC1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Dibahas kembali kasus mahasiswa dengan skema pembayaran cicilan (3–4 kali) untuk meminimalkan permasalahan akademik dan keuangan. </w:t>
            </w:r>
          </w:p>
          <w:p w14:paraId="7693031F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Ditekankan pentingnya koordinasi antara Akademik dan Keuangan dalam menangani kasus pembayaran khusus. </w:t>
            </w:r>
          </w:p>
          <w:p w14:paraId="04DEE2A3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Diusulkan pembuatan daftar mahasiswa dengan skema pembayaran khusus. </w:t>
            </w:r>
          </w:p>
          <w:p w14:paraId="6BBE949A" w14:textId="0957B59C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Daftar memuat nama, NIM, dan jadwal pembayaran per bulan dalam satu semester. Data mahasiswa skema khusus berasal dari Admisi. </w:t>
            </w:r>
          </w:p>
          <w:p w14:paraId="7B036A07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Daftar tersebut disampaikan ke Akademik, Keuangan, dan ditembuskan ke Direktur/Sekretariat. </w:t>
            </w:r>
          </w:p>
          <w:p w14:paraId="32DCEB16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Data digunakan sebagai alat kontrol dan pengingat dalam setiap rapat rutin. </w:t>
            </w:r>
          </w:p>
          <w:p w14:paraId="33AC8EDA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Penanganan kasus pembayaran bersifat case by case dan tidak perlu dimasukkan dalam kalender akademik. </w:t>
            </w:r>
          </w:p>
          <w:p w14:paraId="26958F36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Aturan umum pembayaran reguler tetap mengikuti ketentuan standar (pembayaran sebelum tanggal 10 setiap bulan). </w:t>
            </w:r>
          </w:p>
          <w:p w14:paraId="6F2DAB79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Program Kuliner relatif aman karena sebagian besar mahasiswa membayar di awal semester. </w:t>
            </w:r>
          </w:p>
          <w:p w14:paraId="2AFE99DA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Potensi masalah muncul pada mahasiswa dengan skema cicilan atau pembayaran by request. Sistem keuangan saat ini belum mendukung pengaturan skema khusus secara otomatis sehingga masih dilakukan manual. </w:t>
            </w:r>
          </w:p>
          <w:p w14:paraId="1850E990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Fungsi Keuangan diharapkan berperan sebagai leading sector dalam pengendalian pembayaran. </w:t>
            </w:r>
          </w:p>
          <w:p w14:paraId="37FCAFD3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Setiap semester dilakukan screening awal terhadap mahasiswa yang berpotensi bermasalah secara keuangan. </w:t>
            </w:r>
          </w:p>
          <w:p w14:paraId="23B0607D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Keuangan wajib menerbitkan laporan setiap akhir Triwulan (TW). Laporan TW terdiri atas dua daftar: mahasiswa dengan skema pembayaran dan mahasiswa yang menunggak. </w:t>
            </w:r>
          </w:p>
          <w:p w14:paraId="7DA21C9D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Laporan diterbitkan pada akhir TW1, TW2, TW3, dan TW4 sesuai kalender strategis. </w:t>
            </w:r>
          </w:p>
          <w:p w14:paraId="6CABDF2B" w14:textId="77777777" w:rsidR="00E96D0E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 xml:space="preserve">Laporan pertama direncanakan terbit akhir September, berikutnya akhir Desember. </w:t>
            </w:r>
          </w:p>
          <w:p w14:paraId="1B96F426" w14:textId="1AE8B671" w:rsidR="00731613" w:rsidRPr="00AD31FC" w:rsidRDefault="00E96D0E" w:rsidP="00E96D0E">
            <w:pPr>
              <w:pStyle w:val="ListParagraph"/>
              <w:widowControl/>
              <w:numPr>
                <w:ilvl w:val="0"/>
                <w:numId w:val="35"/>
              </w:numPr>
              <w:spacing w:after="160" w:line="259" w:lineRule="auto"/>
              <w:jc w:val="both"/>
              <w:rPr>
                <w:rFonts w:asciiTheme="minorHAnsi" w:hAnsiTheme="minorHAnsi" w:cstheme="minorBidi"/>
                <w:sz w:val="24"/>
                <w:szCs w:val="24"/>
                <w:lang w:val="sv-SE"/>
              </w:rPr>
            </w:pPr>
            <w:r w:rsidRPr="00E96D0E">
              <w:rPr>
                <w:rFonts w:asciiTheme="minorHAnsi" w:hAnsiTheme="minorHAnsi" w:cstheme="minorBidi"/>
                <w:sz w:val="24"/>
                <w:szCs w:val="24"/>
                <w:lang w:val="sv-SE"/>
              </w:rPr>
              <w:t>Data laporan menjadi dasar penerbitan SK dan antisipasi kasus akademik (wisuda, ujian, dan status mahasiswa). Laporan keuangan wajib disampaikan dan diingatkan secara berkala dalam rapat bulanan.</w:t>
            </w:r>
          </w:p>
        </w:tc>
      </w:tr>
    </w:tbl>
    <w:p w14:paraId="0AD4B637" w14:textId="5135A668" w:rsidR="00B445F1" w:rsidRPr="00E96D0E" w:rsidRDefault="00E96D0E" w:rsidP="00E96D0E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>
        <w:rPr>
          <w:rFonts w:asciiTheme="minorHAnsi" w:hAnsiTheme="minorHAnsi" w:cstheme="minorHAnsi"/>
          <w:b/>
          <w:noProof/>
          <w:color w:val="000000"/>
          <w:sz w:val="24"/>
          <w:szCs w:val="24"/>
          <w:lang w:val="sv-SE"/>
        </w:rPr>
        <w:lastRenderedPageBreak/>
        <w:drawing>
          <wp:inline distT="0" distB="0" distL="0" distR="0" wp14:anchorId="5EC6ED92" wp14:editId="2FE3ACC5">
            <wp:extent cx="5060950" cy="8995410"/>
            <wp:effectExtent l="0" t="0" r="6350" b="0"/>
            <wp:docPr id="186381680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0" cy="899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2EB5"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9171472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D3B">
        <w:br w:type="page"/>
      </w:r>
    </w:p>
    <w:p w14:paraId="7501CA1D" w14:textId="2A70CF58" w:rsidR="00B445F1" w:rsidRPr="00B94254" w:rsidRDefault="004A097B" w:rsidP="2F07E6EC">
      <w:pPr>
        <w:widowControl/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 w:rsidRPr="00B94254">
        <w:rPr>
          <w:rFonts w:ascii="Calibri" w:hAnsi="Calibri"/>
          <w:b/>
          <w:bCs/>
          <w:sz w:val="24"/>
          <w:szCs w:val="24"/>
          <w:u w:val="single"/>
          <w:lang w:val="sv-SE"/>
        </w:rPr>
        <w:lastRenderedPageBreak/>
        <w:t>DOKUMENTASI MEETING MANAJEMEN</w:t>
      </w:r>
    </w:p>
    <w:p w14:paraId="164ECC95" w14:textId="13C5E863" w:rsidR="00E7739F" w:rsidRDefault="00E7739F" w:rsidP="00E7739F">
      <w:pPr>
        <w:pStyle w:val="NormalWeb"/>
        <w:jc w:val="center"/>
        <w:rPr>
          <w:lang w:val="sv-SE"/>
        </w:rPr>
      </w:pPr>
    </w:p>
    <w:p w14:paraId="68E4C3DB" w14:textId="3AFE666B" w:rsidR="00B445F1" w:rsidRPr="00B94254" w:rsidRDefault="00E96D0E" w:rsidP="00E96D0E">
      <w:pPr>
        <w:widowControl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  <w:u w:val="single"/>
          <w:lang w:val="sv-SE"/>
        </w:rPr>
      </w:pPr>
      <w:r>
        <w:rPr>
          <w:rFonts w:ascii="Calibri" w:hAnsi="Calibri"/>
          <w:b/>
          <w:bCs/>
          <w:noProof/>
          <w:sz w:val="24"/>
          <w:szCs w:val="24"/>
          <w:u w:val="single"/>
          <w:lang w:val="sv-SE"/>
        </w:rPr>
        <w:drawing>
          <wp:inline distT="0" distB="0" distL="0" distR="0" wp14:anchorId="0A682387" wp14:editId="79BF4D1E">
            <wp:extent cx="6198870" cy="3487420"/>
            <wp:effectExtent l="0" t="0" r="0" b="0"/>
            <wp:docPr id="161708683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87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4E855" w14:textId="6A78A984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4F2A406D" w14:textId="7F390845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669EC502" w14:textId="575B9026" w:rsidR="00B445F1" w:rsidRPr="00B94254" w:rsidRDefault="00B445F1" w:rsidP="004A097B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14:paraId="37B88604" w14:textId="069C3C2B" w:rsidR="00B445F1" w:rsidRPr="00085D3B" w:rsidRDefault="00B445F1" w:rsidP="00085D3B">
      <w:pPr>
        <w:pStyle w:val="NormalWeb"/>
        <w:sectPr w:rsidR="00B445F1" w:rsidRPr="00085D3B" w:rsidSect="0034356A">
          <w:headerReference w:type="default" r:id="rId12"/>
          <w:footerReference w:type="default" r:id="rId13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14:paraId="1A9B252B" w14:textId="3BDE43F5" w:rsidR="00B94254" w:rsidRPr="00B94254" w:rsidRDefault="00B94254" w:rsidP="00462A3B">
      <w:pPr>
        <w:pStyle w:val="NormalWeb"/>
        <w:rPr>
          <w:b/>
          <w:bCs/>
          <w:lang w:val="sv-SE"/>
        </w:rPr>
      </w:pPr>
    </w:p>
    <w:sectPr w:rsidR="00B94254" w:rsidRPr="00B94254" w:rsidSect="00085D3B">
      <w:headerReference w:type="even" r:id="rId14"/>
      <w:headerReference w:type="default" r:id="rId15"/>
      <w:headerReference w:type="first" r:id="rId16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6A4F" w14:textId="77777777" w:rsidR="00F94C76" w:rsidRDefault="00F94C76" w:rsidP="00F95CC7">
      <w:r>
        <w:separator/>
      </w:r>
    </w:p>
  </w:endnote>
  <w:endnote w:type="continuationSeparator" w:id="0">
    <w:p w14:paraId="30CAF572" w14:textId="77777777" w:rsidR="00F94C76" w:rsidRDefault="00F94C76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1322" w14:textId="18A8119B"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proofErr w:type="gramStart"/>
    <w:r w:rsidRPr="00F52E6C">
      <w:rPr>
        <w:rFonts w:ascii="Calibri" w:hAnsi="Calibri" w:cs="Calibri"/>
        <w:color w:val="000000"/>
        <w:szCs w:val="16"/>
        <w:lang w:val="fr-BE"/>
      </w:rPr>
      <w:t>Date:</w:t>
    </w:r>
    <w:proofErr w:type="gramEnd"/>
    <w:r w:rsidRPr="00F52E6C">
      <w:rPr>
        <w:rFonts w:ascii="Calibri" w:hAnsi="Calibri" w:cs="Calibri"/>
        <w:color w:val="000000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r w:rsidR="00E96D0E">
      <w:rPr>
        <w:rFonts w:ascii="Calibri" w:hAnsi="Calibri"/>
        <w:color w:val="984806"/>
        <w:lang w:val="fr-BE"/>
      </w:rPr>
      <w:t>13</w:t>
    </w:r>
    <w:r w:rsidR="005B718C">
      <w:rPr>
        <w:rFonts w:ascii="Calibri" w:hAnsi="Calibri"/>
        <w:color w:val="984806"/>
        <w:lang w:val="fr-BE"/>
      </w:rPr>
      <w:t>/</w:t>
    </w:r>
    <w:r w:rsidR="001A657A">
      <w:rPr>
        <w:rFonts w:ascii="Calibri" w:hAnsi="Calibri"/>
        <w:color w:val="984806"/>
        <w:lang w:val="fr-BE"/>
      </w:rPr>
      <w:t>0</w:t>
    </w:r>
    <w:r w:rsidR="00E96D0E">
      <w:rPr>
        <w:rFonts w:ascii="Calibri" w:hAnsi="Calibri"/>
        <w:color w:val="984806"/>
        <w:lang w:val="fr-BE"/>
      </w:rPr>
      <w:t>8</w:t>
    </w:r>
    <w:r w:rsidR="005B718C">
      <w:rPr>
        <w:rFonts w:ascii="Calibri" w:hAnsi="Calibri"/>
        <w:color w:val="984806"/>
        <w:lang w:val="fr-BE"/>
      </w:rPr>
      <w:t>/202</w:t>
    </w:r>
    <w:r w:rsidR="00AD31FC">
      <w:rPr>
        <w:rFonts w:ascii="Calibri" w:hAnsi="Calibri"/>
        <w:color w:val="984806"/>
        <w:lang w:val="fr-BE"/>
      </w:rPr>
      <w:t>5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5B718C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462A3B">
      <w:rPr>
        <w:rStyle w:val="PageNumber"/>
        <w:rFonts w:ascii="Calibri" w:hAnsi="Calibri"/>
        <w:snapToGrid w:val="0"/>
        <w:sz w:val="16"/>
        <w:szCs w:val="16"/>
        <w:lang w:val="en-GB"/>
      </w:rPr>
      <w:t>3</w:t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proofErr w:type="gramStart"/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proofErr w:type="gramEnd"/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="005B718C">
      <w:rPr>
        <w:rFonts w:ascii="Calibri" w:hAnsi="Calibri"/>
        <w:color w:val="984806"/>
        <w:lang w:val="fr-BE"/>
      </w:rPr>
      <w:t>&lt;</w:t>
    </w:r>
    <w:proofErr w:type="spellStart"/>
    <w:r w:rsidR="005B718C">
      <w:rPr>
        <w:rFonts w:ascii="Calibri" w:hAnsi="Calibri"/>
        <w:color w:val="984806"/>
        <w:lang w:val="fr-BE"/>
      </w:rPr>
      <w:t>Secretary</w:t>
    </w:r>
    <w:proofErr w:type="spellEnd"/>
    <w:r w:rsidR="000204AB">
      <w:rPr>
        <w:rFonts w:ascii="Calibri" w:hAnsi="Calibri"/>
        <w:color w:val="984806"/>
        <w:lang w:val="fr-BE"/>
      </w:rPr>
      <w:t>-</w:t>
    </w:r>
    <w:r w:rsidR="00AD31FC">
      <w:rPr>
        <w:rFonts w:ascii="Calibri" w:hAnsi="Calibri"/>
        <w:color w:val="984806"/>
        <w:lang w:val="fr-BE"/>
      </w:rPr>
      <w:t>Sarah</w:t>
    </w:r>
    <w:r w:rsidRPr="00F52E6C">
      <w:rPr>
        <w:rFonts w:ascii="Calibri" w:hAnsi="Calibri"/>
        <w:color w:val="984806"/>
        <w:lang w:val="fr-BE"/>
      </w:rPr>
      <w:t>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C26D" w14:textId="77777777" w:rsidR="00F94C76" w:rsidRDefault="00F94C76" w:rsidP="00F95CC7">
      <w:r>
        <w:separator/>
      </w:r>
    </w:p>
  </w:footnote>
  <w:footnote w:type="continuationSeparator" w:id="0">
    <w:p w14:paraId="3539E87C" w14:textId="77777777" w:rsidR="00F94C76" w:rsidRDefault="00F94C76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80E80" w14:textId="59FE05C1" w:rsidR="009028B5" w:rsidRDefault="004A097B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 xml:space="preserve">&lt;Meeting </w:t>
        </w:r>
        <w:proofErr w:type="spellStart"/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Koordinasi</w:t>
        </w:r>
        <w:proofErr w:type="spellEnd"/>
        <w:r w:rsidR="00B934AC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14:paraId="3ED1339E" w14:textId="77777777"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E165" w14:textId="77777777"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2ACF" w14:textId="77777777" w:rsidR="0051263C" w:rsidRPr="00890FFE" w:rsidRDefault="0000000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91428F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C72A1" w14:textId="77777777"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44D7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777FB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A3B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094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07BAA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6E81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3F1F"/>
    <w:rsid w:val="00B84BE9"/>
    <w:rsid w:val="00B85140"/>
    <w:rsid w:val="00B855CA"/>
    <w:rsid w:val="00B92702"/>
    <w:rsid w:val="00B934AC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6694"/>
    <w:rsid w:val="00D77D50"/>
    <w:rsid w:val="00D80166"/>
    <w:rsid w:val="00D8509F"/>
    <w:rsid w:val="00D86825"/>
    <w:rsid w:val="00D86B92"/>
    <w:rsid w:val="00D87F1B"/>
    <w:rsid w:val="00D92D25"/>
    <w:rsid w:val="00D9411A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6D0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4C76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2BCC7480"/>
    <w:rsid w:val="2F07E6EC"/>
    <w:rsid w:val="321B3B0B"/>
    <w:rsid w:val="458EEAEC"/>
    <w:rsid w:val="47520894"/>
    <w:rsid w:val="4B6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37B70"/>
    <w:rsid w:val="00154B32"/>
    <w:rsid w:val="001644D7"/>
    <w:rsid w:val="001F4F7D"/>
    <w:rsid w:val="00260337"/>
    <w:rsid w:val="002777FB"/>
    <w:rsid w:val="00385851"/>
    <w:rsid w:val="00395518"/>
    <w:rsid w:val="003C1323"/>
    <w:rsid w:val="00421EA3"/>
    <w:rsid w:val="00445822"/>
    <w:rsid w:val="00520094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C10A96"/>
    <w:rsid w:val="00D07B45"/>
    <w:rsid w:val="00D76694"/>
    <w:rsid w:val="00D9411A"/>
    <w:rsid w:val="00DB5D22"/>
    <w:rsid w:val="00E144B7"/>
    <w:rsid w:val="00ED66AE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344</Words>
  <Characters>1967</Characters>
  <Application>Microsoft Office Word</Application>
  <DocSecurity>0</DocSecurity>
  <Lines>16</Lines>
  <Paragraphs>4</Paragraphs>
  <ScaleCrop>false</ScaleCrop>
  <Company>European Commission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&lt;Meeting Koordinasi&gt;</dc:subject>
  <dc:creator>COEPM²</dc:creator>
  <cp:keywords>OpenPM² Templates</cp:keywords>
  <dc:description/>
  <cp:lastModifiedBy>Sarah Fathiyyah Azhar</cp:lastModifiedBy>
  <cp:revision>3</cp:revision>
  <cp:lastPrinted>2025-12-20T14:49:00Z</cp:lastPrinted>
  <dcterms:created xsi:type="dcterms:W3CDTF">2025-12-20T14:52:00Z</dcterms:created>
  <dcterms:modified xsi:type="dcterms:W3CDTF">2025-12-20T14:55:00Z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